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D9" w:rsidRPr="00C37AD9" w:rsidRDefault="00C37AD9" w:rsidP="00C37AD9">
      <w:pPr>
        <w:spacing w:after="240"/>
        <w:ind w:left="720"/>
        <w:rPr>
          <w:rFonts w:ascii="Calibri" w:hAnsi="Calibri" w:cs="Times New Roman"/>
          <w:color w:val="212121"/>
          <w:sz w:val="22"/>
          <w:szCs w:val="22"/>
        </w:rPr>
      </w:pPr>
      <w:r w:rsidRPr="00C37AD9">
        <w:rPr>
          <w:rFonts w:ascii="Arial" w:hAnsi="Arial" w:cs="Arial"/>
          <w:color w:val="212121"/>
        </w:rPr>
        <w:t xml:space="preserve">Our top priority at CDFA’s </w:t>
      </w:r>
      <w:proofErr w:type="spellStart"/>
      <w:r w:rsidRPr="00C37AD9">
        <w:rPr>
          <w:rFonts w:ascii="Arial" w:hAnsi="Arial" w:cs="Arial"/>
          <w:color w:val="212121"/>
        </w:rPr>
        <w:t>CalCannabis</w:t>
      </w:r>
      <w:proofErr w:type="spellEnd"/>
      <w:r w:rsidRPr="00C37AD9">
        <w:rPr>
          <w:rFonts w:ascii="Arial" w:hAnsi="Arial" w:cs="Arial"/>
          <w:color w:val="212121"/>
        </w:rPr>
        <w:t xml:space="preserve"> Cultivation Licensing Division is the processing of annual cannabis cultivation licensing applications. It can take several months to process an application, and the timeframe varies greatly depending primarily on the completeness of an application. In addition, before CDFA can process an application, we must send a local-authorization inquiry to the local jurisdiction and they must provide confirmation that the applicant is not in violation of any local laws. The local jurisdictions have up to 60 business days to respond to the inquiry. We urge those who have already submitted an annual application to log on to their online accounts regularly to check on the status of their application and look for possible deficiency messages; the sooner applicants resolve any deficiencies in their applications, the faster their applications will be processed. We have many step-by-step guides to the application process on the </w:t>
      </w:r>
      <w:proofErr w:type="spellStart"/>
      <w:r w:rsidRPr="00C37AD9">
        <w:rPr>
          <w:rFonts w:ascii="Arial" w:hAnsi="Arial" w:cs="Arial"/>
          <w:color w:val="212121"/>
        </w:rPr>
        <w:t>CalCannabis</w:t>
      </w:r>
      <w:proofErr w:type="spellEnd"/>
      <w:r w:rsidRPr="00C37AD9">
        <w:rPr>
          <w:rFonts w:ascii="Arial" w:hAnsi="Arial" w:cs="Arial"/>
          <w:color w:val="212121"/>
        </w:rPr>
        <w:t xml:space="preserve"> website at </w:t>
      </w:r>
      <w:r w:rsidRPr="00C37AD9">
        <w:rPr>
          <w:rFonts w:ascii="Arial" w:hAnsi="Arial" w:cs="Arial"/>
          <w:color w:val="212121"/>
        </w:rPr>
        <w:fldChar w:fldCharType="begin"/>
      </w:r>
      <w:r w:rsidRPr="00C37AD9">
        <w:rPr>
          <w:rFonts w:ascii="Arial" w:hAnsi="Arial" w:cs="Arial"/>
          <w:color w:val="212121"/>
        </w:rPr>
        <w:instrText xml:space="preserve"> HYPERLINK "http://calcannabis.cdfa.ca.gov/" \t "_blank" </w:instrText>
      </w:r>
      <w:r w:rsidRPr="00C37AD9">
        <w:rPr>
          <w:rFonts w:ascii="Arial" w:hAnsi="Arial" w:cs="Arial"/>
          <w:color w:val="212121"/>
        </w:rPr>
      </w:r>
      <w:r w:rsidRPr="00C37AD9">
        <w:rPr>
          <w:rFonts w:ascii="Arial" w:hAnsi="Arial" w:cs="Arial"/>
          <w:color w:val="212121"/>
        </w:rPr>
        <w:fldChar w:fldCharType="separate"/>
      </w:r>
      <w:r w:rsidRPr="00C37AD9">
        <w:rPr>
          <w:rFonts w:ascii="Arial" w:hAnsi="Arial" w:cs="Arial"/>
          <w:color w:val="954F72"/>
          <w:u w:val="single"/>
        </w:rPr>
        <w:t>CalCannabis.cdfa.ca.gov</w:t>
      </w:r>
      <w:r w:rsidRPr="00C37AD9">
        <w:rPr>
          <w:rFonts w:ascii="Arial" w:hAnsi="Arial" w:cs="Arial"/>
          <w:color w:val="212121"/>
        </w:rPr>
        <w:fldChar w:fldCharType="end"/>
      </w:r>
      <w:r w:rsidRPr="00C37AD9">
        <w:rPr>
          <w:rFonts w:ascii="Arial" w:hAnsi="Arial" w:cs="Arial"/>
          <w:color w:val="212121"/>
        </w:rPr>
        <w:t>, and two of the most important ones to read are </w:t>
      </w:r>
      <w:r w:rsidRPr="00C37AD9">
        <w:rPr>
          <w:rFonts w:ascii="Arial" w:hAnsi="Arial" w:cs="Arial"/>
          <w:i/>
          <w:iCs/>
          <w:color w:val="212121"/>
        </w:rPr>
        <w:t>A Reference Guide for the Application Attachments </w:t>
      </w:r>
      <w:r w:rsidRPr="00C37AD9">
        <w:rPr>
          <w:rFonts w:ascii="Arial" w:hAnsi="Arial" w:cs="Arial"/>
          <w:color w:val="212121"/>
        </w:rPr>
        <w:fldChar w:fldCharType="begin"/>
      </w:r>
      <w:r w:rsidRPr="00C37AD9">
        <w:rPr>
          <w:rFonts w:ascii="Arial" w:hAnsi="Arial" w:cs="Arial"/>
          <w:color w:val="212121"/>
        </w:rPr>
        <w:instrText xml:space="preserve"> HYPERLINK "https://static.cdfa.ca.gov/MCCP/document/2018%200327%20Application%20Attachments_OPA.pdf" \t "_blank" </w:instrText>
      </w:r>
      <w:r w:rsidRPr="00C37AD9">
        <w:rPr>
          <w:rFonts w:ascii="Arial" w:hAnsi="Arial" w:cs="Arial"/>
          <w:color w:val="212121"/>
        </w:rPr>
      </w:r>
      <w:r w:rsidRPr="00C37AD9">
        <w:rPr>
          <w:rFonts w:ascii="Arial" w:hAnsi="Arial" w:cs="Arial"/>
          <w:color w:val="212121"/>
        </w:rPr>
        <w:fldChar w:fldCharType="separate"/>
      </w:r>
      <w:r w:rsidRPr="00C37AD9">
        <w:rPr>
          <w:rFonts w:ascii="Arial" w:hAnsi="Arial" w:cs="Arial"/>
          <w:color w:val="954F72"/>
          <w:u w:val="single"/>
        </w:rPr>
        <w:t>static.cdfa.ca.gov/MCCP/document/2018%200327%20Application%20Attachments_OPA.pdf</w:t>
      </w:r>
      <w:r w:rsidRPr="00C37AD9">
        <w:rPr>
          <w:rFonts w:ascii="Arial" w:hAnsi="Arial" w:cs="Arial"/>
          <w:color w:val="212121"/>
        </w:rPr>
        <w:fldChar w:fldCharType="end"/>
      </w:r>
      <w:r w:rsidRPr="00C37AD9">
        <w:rPr>
          <w:rFonts w:ascii="Arial" w:hAnsi="Arial" w:cs="Arial"/>
          <w:color w:val="212121"/>
        </w:rPr>
        <w:t> and </w:t>
      </w:r>
      <w:r w:rsidRPr="00C37AD9">
        <w:rPr>
          <w:rFonts w:ascii="Arial" w:hAnsi="Arial" w:cs="Arial"/>
          <w:i/>
          <w:iCs/>
          <w:color w:val="212121"/>
        </w:rPr>
        <w:t>A Reference Guide for the Cultivation Plan </w:t>
      </w:r>
      <w:r w:rsidRPr="00C37AD9">
        <w:rPr>
          <w:rFonts w:ascii="Arial" w:hAnsi="Arial" w:cs="Arial"/>
          <w:color w:val="212121"/>
        </w:rPr>
        <w:fldChar w:fldCharType="begin"/>
      </w:r>
      <w:r w:rsidRPr="00C37AD9">
        <w:rPr>
          <w:rFonts w:ascii="Arial" w:hAnsi="Arial" w:cs="Arial"/>
          <w:color w:val="212121"/>
        </w:rPr>
        <w:instrText xml:space="preserve"> HYPERLINK "https://static.cdfa.ca.gov/MCCP/document/2018%200323%20Cultivation%20Plan_OPA_3.29.18.pdf" \t "_blank" </w:instrText>
      </w:r>
      <w:r w:rsidRPr="00C37AD9">
        <w:rPr>
          <w:rFonts w:ascii="Arial" w:hAnsi="Arial" w:cs="Arial"/>
          <w:color w:val="212121"/>
        </w:rPr>
      </w:r>
      <w:r w:rsidRPr="00C37AD9">
        <w:rPr>
          <w:rFonts w:ascii="Arial" w:hAnsi="Arial" w:cs="Arial"/>
          <w:color w:val="212121"/>
        </w:rPr>
        <w:fldChar w:fldCharType="separate"/>
      </w:r>
      <w:r w:rsidRPr="00C37AD9">
        <w:rPr>
          <w:rFonts w:ascii="Arial" w:hAnsi="Arial" w:cs="Arial"/>
          <w:color w:val="954F72"/>
          <w:u w:val="single"/>
        </w:rPr>
        <w:t>static.cdfa.ca.gov/MCCP/document/2018%200323%20Cultivation%20Plan_OPA_3.29.18.pdf</w:t>
      </w:r>
      <w:r w:rsidRPr="00C37AD9">
        <w:rPr>
          <w:rFonts w:ascii="Arial" w:hAnsi="Arial" w:cs="Arial"/>
          <w:color w:val="212121"/>
        </w:rPr>
        <w:fldChar w:fldCharType="end"/>
      </w:r>
      <w:r w:rsidRPr="00C37AD9">
        <w:rPr>
          <w:rFonts w:ascii="Arial" w:hAnsi="Arial" w:cs="Arial"/>
          <w:color w:val="212121"/>
        </w:rPr>
        <w:t> (both guides also are posted online in Spanish). If anyone needs additional help, they should send us their questions in an email at </w:t>
      </w:r>
      <w:r w:rsidRPr="00C37AD9">
        <w:rPr>
          <w:rFonts w:ascii="Arial" w:hAnsi="Arial" w:cs="Arial"/>
          <w:color w:val="212121"/>
        </w:rPr>
        <w:fldChar w:fldCharType="begin"/>
      </w:r>
      <w:r w:rsidRPr="00C37AD9">
        <w:rPr>
          <w:rFonts w:ascii="Arial" w:hAnsi="Arial" w:cs="Arial"/>
          <w:color w:val="212121"/>
        </w:rPr>
        <w:instrText xml:space="preserve"> HYPERLINK "mailto:calcannabis@cdfa.ca.gov" \t "_blank" </w:instrText>
      </w:r>
      <w:r w:rsidRPr="00C37AD9">
        <w:rPr>
          <w:rFonts w:ascii="Arial" w:hAnsi="Arial" w:cs="Arial"/>
          <w:color w:val="212121"/>
        </w:rPr>
      </w:r>
      <w:r w:rsidRPr="00C37AD9">
        <w:rPr>
          <w:rFonts w:ascii="Arial" w:hAnsi="Arial" w:cs="Arial"/>
          <w:color w:val="212121"/>
        </w:rPr>
        <w:fldChar w:fldCharType="separate"/>
      </w:r>
      <w:r w:rsidRPr="00C37AD9">
        <w:rPr>
          <w:rFonts w:ascii="Arial" w:hAnsi="Arial" w:cs="Arial"/>
          <w:color w:val="954F72"/>
          <w:u w:val="single"/>
        </w:rPr>
        <w:t>calcannabis@cdfa.ca.gov</w:t>
      </w:r>
      <w:r w:rsidRPr="00C37AD9">
        <w:rPr>
          <w:rFonts w:ascii="Arial" w:hAnsi="Arial" w:cs="Arial"/>
          <w:color w:val="212121"/>
        </w:rPr>
        <w:fldChar w:fldCharType="end"/>
      </w:r>
      <w:r w:rsidRPr="00C37AD9">
        <w:rPr>
          <w:rFonts w:ascii="Arial" w:hAnsi="Arial" w:cs="Arial"/>
          <w:color w:val="212121"/>
        </w:rPr>
        <w:t>, or call us at 1-833-CALGROW.</w:t>
      </w:r>
    </w:p>
    <w:p w:rsidR="00C37AD9" w:rsidRPr="00C37AD9" w:rsidRDefault="00C37AD9" w:rsidP="00C37AD9">
      <w:pPr>
        <w:ind w:left="720"/>
        <w:rPr>
          <w:rFonts w:ascii="Segoe UI" w:eastAsia="Times New Roman" w:hAnsi="Segoe UI" w:cs="Segoe UI"/>
          <w:color w:val="212121"/>
          <w:sz w:val="23"/>
          <w:szCs w:val="23"/>
        </w:rPr>
      </w:pPr>
    </w:p>
    <w:p w:rsidR="004E18C6" w:rsidRDefault="004E18C6">
      <w:bookmarkStart w:id="0" w:name="_GoBack"/>
      <w:bookmarkEnd w:id="0"/>
    </w:p>
    <w:sectPr w:rsidR="004E18C6" w:rsidSect="00910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D9"/>
    <w:rsid w:val="004E18C6"/>
    <w:rsid w:val="00910F89"/>
    <w:rsid w:val="00C3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8A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C37A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37AD9"/>
  </w:style>
  <w:style w:type="character" w:styleId="Hyperlink">
    <w:name w:val="Hyperlink"/>
    <w:basedOn w:val="DefaultParagraphFont"/>
    <w:uiPriority w:val="99"/>
    <w:semiHidden/>
    <w:unhideWhenUsed/>
    <w:rsid w:val="00C37A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C37A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37AD9"/>
  </w:style>
  <w:style w:type="character" w:styleId="Hyperlink">
    <w:name w:val="Hyperlink"/>
    <w:basedOn w:val="DefaultParagraphFont"/>
    <w:uiPriority w:val="99"/>
    <w:semiHidden/>
    <w:unhideWhenUsed/>
    <w:rsid w:val="00C37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52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Macintosh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Schroyer</dc:creator>
  <cp:keywords/>
  <dc:description/>
  <cp:lastModifiedBy>John Schroyer</cp:lastModifiedBy>
  <cp:revision>1</cp:revision>
  <dcterms:created xsi:type="dcterms:W3CDTF">2019-02-28T04:10:00Z</dcterms:created>
  <dcterms:modified xsi:type="dcterms:W3CDTF">2019-02-28T04:11:00Z</dcterms:modified>
</cp:coreProperties>
</file>